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E456" w14:textId="4BF9A840" w:rsidR="005234DE" w:rsidRPr="00111A9B" w:rsidRDefault="00111A9B" w:rsidP="00111A9B">
      <w:pPr>
        <w:jc w:val="center"/>
        <w:rPr>
          <w:sz w:val="96"/>
          <w:szCs w:val="96"/>
          <w:lang w:val="fr-CA"/>
        </w:rPr>
      </w:pPr>
      <w:r w:rsidRPr="00111A9B">
        <w:rPr>
          <w:sz w:val="96"/>
          <w:szCs w:val="96"/>
          <w:lang w:val="fr-CA"/>
        </w:rPr>
        <w:t>Leçon 31</w:t>
      </w:r>
    </w:p>
    <w:p w14:paraId="19AC24F9" w14:textId="1CA64496" w:rsidR="00641C02" w:rsidRPr="00641C02" w:rsidRDefault="00641C02" w:rsidP="00641C02">
      <w:pPr>
        <w:rPr>
          <w:lang w:val="fr-CA"/>
        </w:rPr>
      </w:pPr>
      <w:r w:rsidRPr="00641C02">
        <w:rPr>
          <w:b/>
          <w:bCs/>
          <w:sz w:val="20"/>
          <w:szCs w:val="20"/>
          <w:lang w:val="fr-CA"/>
        </w:rPr>
        <w:t>FE3 : Démontrer sa compréhension des similitudes des polygones convexes, y compris les polygones réguliers et irréguliers</w:t>
      </w:r>
    </w:p>
    <w:p w14:paraId="4BF5FB5F" w14:textId="401C5315" w:rsidR="00111A9B" w:rsidRPr="00111A9B" w:rsidRDefault="00111A9B" w:rsidP="00111A9B">
      <w:pPr>
        <w:pStyle w:val="ListParagraph"/>
        <w:numPr>
          <w:ilvl w:val="0"/>
          <w:numId w:val="1"/>
        </w:numPr>
        <w:rPr>
          <w:lang w:val="fr-CA"/>
        </w:rPr>
      </w:pPr>
      <w:r w:rsidRPr="00111A9B">
        <w:rPr>
          <w:lang w:val="fr-CA"/>
        </w:rPr>
        <w:t>Une chanson.</w:t>
      </w:r>
      <w:r w:rsidR="00FE23BF">
        <w:rPr>
          <w:lang w:val="fr-CA"/>
        </w:rPr>
        <w:t> </w:t>
      </w:r>
      <w:r w:rsidR="00FE23BF" w:rsidRPr="00FE23B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E23BF">
        <w:rPr>
          <w:lang w:val="fr-CA"/>
        </w:rPr>
        <w:t xml:space="preserve"> </w:t>
      </w:r>
      <w:r w:rsidRPr="00111A9B">
        <w:rPr>
          <w:lang w:val="fr-CA"/>
        </w:rPr>
        <w:t xml:space="preserve"> Écoutez CHAQUE mot! Ernie et Stu sont les triangles intéressantes, Izzy aussi! On voit un triangle scalène qui peut vraiment danser! </w:t>
      </w:r>
      <w:r>
        <w:rPr>
          <w:lang w:val="fr-CA"/>
        </w:rPr>
        <w:t xml:space="preserve">Cette vidéo est aussi bonne que </w:t>
      </w:r>
      <w:r w:rsidR="00FE23BF">
        <w:rPr>
          <w:lang w:val="fr-CA"/>
        </w:rPr>
        <w:t xml:space="preserve">celle de </w:t>
      </w:r>
      <w:r>
        <w:rPr>
          <w:lang w:val="fr-CA"/>
        </w:rPr>
        <w:t xml:space="preserve">super </w:t>
      </w:r>
      <w:proofErr w:type="spellStart"/>
      <w:r>
        <w:rPr>
          <w:lang w:val="fr-CA"/>
        </w:rPr>
        <w:t>bass</w:t>
      </w:r>
      <w:proofErr w:type="spellEnd"/>
      <w:r>
        <w:rPr>
          <w:lang w:val="fr-CA"/>
        </w:rPr>
        <w:t xml:space="preserve"> des exposants !!! </w:t>
      </w:r>
      <w:hyperlink r:id="rId6" w:history="1">
        <w:r w:rsidRPr="0043197B">
          <w:rPr>
            <w:rStyle w:val="Hyperlink"/>
            <w:lang w:val="fr-CA"/>
          </w:rPr>
          <w:t>https://www.youtube.com/watch?v=628eYW4O8hM</w:t>
        </w:r>
      </w:hyperlink>
    </w:p>
    <w:p w14:paraId="07108907" w14:textId="2DACBC2A" w:rsidR="00111A9B" w:rsidRDefault="00111A9B" w:rsidP="00111A9B">
      <w:pPr>
        <w:rPr>
          <w:lang w:val="fr-CA"/>
        </w:rPr>
      </w:pPr>
    </w:p>
    <w:p w14:paraId="56BB6F4C" w14:textId="79FC5A3B" w:rsidR="003B5A44" w:rsidRDefault="003B5A44" w:rsidP="003B5A4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Ma leço</w:t>
      </w:r>
      <w:r w:rsidR="00917A49">
        <w:rPr>
          <w:lang w:val="fr-CA"/>
        </w:rPr>
        <w:t xml:space="preserve">n : </w:t>
      </w:r>
      <w:hyperlink r:id="rId7" w:history="1">
        <w:r w:rsidR="00917A49" w:rsidRPr="00B71408">
          <w:rPr>
            <w:rStyle w:val="Hyperlink"/>
            <w:lang w:val="fr-CA"/>
          </w:rPr>
          <w:t>https://youtu.be/OOoeYTtjZgU</w:t>
        </w:r>
      </w:hyperlink>
      <w:r w:rsidR="00917A49">
        <w:rPr>
          <w:lang w:val="fr-CA"/>
        </w:rPr>
        <w:t xml:space="preserve"> </w:t>
      </w:r>
    </w:p>
    <w:p w14:paraId="31C5E1E6" w14:textId="77777777" w:rsidR="003B5A44" w:rsidRPr="003B5A44" w:rsidRDefault="003B5A44" w:rsidP="003B5A44">
      <w:pPr>
        <w:pStyle w:val="ListParagraph"/>
        <w:rPr>
          <w:lang w:val="fr-CA"/>
        </w:rPr>
      </w:pPr>
    </w:p>
    <w:p w14:paraId="02A8EA9C" w14:textId="1C4AF805" w:rsidR="003B5A44" w:rsidRPr="00233E98" w:rsidRDefault="003B5A44" w:rsidP="003B5A44">
      <w:pPr>
        <w:pStyle w:val="ListParagraph"/>
        <w:numPr>
          <w:ilvl w:val="0"/>
          <w:numId w:val="1"/>
        </w:numPr>
        <w:rPr>
          <w:b/>
          <w:bCs/>
          <w:u w:val="single"/>
          <w:lang w:val="fr-CA"/>
        </w:rPr>
      </w:pPr>
      <w:r w:rsidRPr="00233E98">
        <w:rPr>
          <w:b/>
          <w:bCs/>
          <w:u w:val="single"/>
          <w:lang w:val="fr-CA"/>
        </w:rPr>
        <w:t xml:space="preserve">Pratique- 3 questions </w:t>
      </w:r>
      <w:r w:rsidR="00142C9B" w:rsidRPr="00233E98">
        <w:rPr>
          <w:b/>
          <w:bCs/>
          <w:u w:val="single"/>
          <w:lang w:val="fr-CA"/>
        </w:rPr>
        <w:t xml:space="preserve">ci-dessous </w:t>
      </w:r>
      <w:r w:rsidRPr="00233E98">
        <w:rPr>
          <w:b/>
          <w:bCs/>
          <w:u w:val="single"/>
          <w:lang w:val="fr-CA"/>
        </w:rPr>
        <w:t>à faire à la page 72 dans vos cahiers.</w:t>
      </w:r>
    </w:p>
    <w:p w14:paraId="2F98548B" w14:textId="77777777" w:rsidR="003B5A44" w:rsidRDefault="003B5A44" w:rsidP="003B5A44">
      <w:pPr>
        <w:rPr>
          <w:lang w:val="fr-CA"/>
        </w:rPr>
      </w:pPr>
    </w:p>
    <w:p w14:paraId="281D2F36" w14:textId="01F0314A" w:rsidR="003B5A44" w:rsidRDefault="003B5A44" w:rsidP="003B5A44">
      <w:pPr>
        <w:rPr>
          <w:lang w:val="fr-CA"/>
        </w:rPr>
      </w:pPr>
      <w:r>
        <w:rPr>
          <w:noProof/>
        </w:rPr>
        <w:drawing>
          <wp:inline distT="0" distB="0" distL="0" distR="0" wp14:anchorId="6B94D990" wp14:editId="0CCDEDF3">
            <wp:extent cx="4088350" cy="4572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8029" cy="458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FA0B9" w14:textId="62FF0A5D" w:rsidR="003B5A44" w:rsidRDefault="003B5A44" w:rsidP="003B5A44">
      <w:pPr>
        <w:rPr>
          <w:lang w:val="fr-CA"/>
        </w:rPr>
      </w:pPr>
    </w:p>
    <w:p w14:paraId="6D3D7EBA" w14:textId="762726CD" w:rsidR="003B5A44" w:rsidRDefault="003B5A44" w:rsidP="003B5A44">
      <w:pPr>
        <w:rPr>
          <w:lang w:val="fr-CA"/>
        </w:rPr>
      </w:pPr>
      <w:r>
        <w:rPr>
          <w:noProof/>
        </w:rPr>
        <w:lastRenderedPageBreak/>
        <w:drawing>
          <wp:inline distT="0" distB="0" distL="0" distR="0" wp14:anchorId="6F490E26" wp14:editId="60B0B546">
            <wp:extent cx="4495800" cy="552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887A6" w14:textId="56CA8C8C" w:rsidR="003B5A44" w:rsidRDefault="003B5A44" w:rsidP="003B5A44">
      <w:pPr>
        <w:rPr>
          <w:lang w:val="fr-CA"/>
        </w:rPr>
      </w:pPr>
    </w:p>
    <w:p w14:paraId="337EC8AD" w14:textId="21E56B51" w:rsidR="003B5A44" w:rsidRDefault="003B5A44" w:rsidP="003B5A44">
      <w:pPr>
        <w:rPr>
          <w:lang w:val="fr-CA"/>
        </w:rPr>
      </w:pPr>
    </w:p>
    <w:p w14:paraId="7952CD6D" w14:textId="7AFD2E57" w:rsidR="003B5A44" w:rsidRDefault="00AE7E48" w:rsidP="003B5A44">
      <w:pPr>
        <w:rPr>
          <w:sz w:val="52"/>
          <w:szCs w:val="52"/>
          <w:lang w:val="fr-CA"/>
        </w:rPr>
      </w:pPr>
      <w:r w:rsidRPr="00AE7E48">
        <w:rPr>
          <w:sz w:val="52"/>
          <w:szCs w:val="52"/>
          <w:highlight w:val="yellow"/>
          <w:lang w:val="fr-CA"/>
        </w:rPr>
        <w:t>Corrigez vos solutions avec les miennes.</w:t>
      </w:r>
    </w:p>
    <w:p w14:paraId="5DE7C37A" w14:textId="1F431389" w:rsidR="00AE7E48" w:rsidRDefault="00AE7E48" w:rsidP="003B5A44">
      <w:pPr>
        <w:rPr>
          <w:sz w:val="52"/>
          <w:szCs w:val="52"/>
          <w:lang w:val="fr-CA"/>
        </w:rPr>
      </w:pPr>
    </w:p>
    <w:p w14:paraId="6B513E0B" w14:textId="26C60C95" w:rsidR="00AE7E48" w:rsidRDefault="00AE7E48" w:rsidP="003B5A44">
      <w:pPr>
        <w:rPr>
          <w:sz w:val="52"/>
          <w:szCs w:val="52"/>
          <w:lang w:val="fr-CA"/>
        </w:rPr>
      </w:pPr>
    </w:p>
    <w:p w14:paraId="16DD68DA" w14:textId="470C39ED" w:rsidR="00AE7E48" w:rsidRDefault="00AE7E48" w:rsidP="003B5A44">
      <w:pPr>
        <w:rPr>
          <w:sz w:val="52"/>
          <w:szCs w:val="52"/>
          <w:lang w:val="fr-CA"/>
        </w:rPr>
      </w:pPr>
    </w:p>
    <w:p w14:paraId="3B1724EC" w14:textId="4788D9C3" w:rsidR="00AE7E48" w:rsidRPr="00142C9B" w:rsidRDefault="00142C9B" w:rsidP="003B5A44">
      <w:pPr>
        <w:rPr>
          <w:sz w:val="52"/>
          <w:szCs w:val="52"/>
          <w:lang w:val="fr-CA"/>
        </w:rPr>
      </w:pPr>
      <w:r>
        <w:rPr>
          <w:noProof/>
        </w:rPr>
        <w:lastRenderedPageBreak/>
        <w:drawing>
          <wp:inline distT="0" distB="0" distL="0" distR="0" wp14:anchorId="52CA9C3B" wp14:editId="3FD0E27E">
            <wp:extent cx="8995156" cy="6731952"/>
            <wp:effectExtent l="762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00051" cy="67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E48" w:rsidRPr="0014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438F"/>
    <w:multiLevelType w:val="hybridMultilevel"/>
    <w:tmpl w:val="DC68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9B"/>
    <w:rsid w:val="00111A9B"/>
    <w:rsid w:val="00142C9B"/>
    <w:rsid w:val="00233E98"/>
    <w:rsid w:val="003A3822"/>
    <w:rsid w:val="003B5A44"/>
    <w:rsid w:val="00481168"/>
    <w:rsid w:val="005234DE"/>
    <w:rsid w:val="00641C02"/>
    <w:rsid w:val="00917A49"/>
    <w:rsid w:val="00AB2DC6"/>
    <w:rsid w:val="00AE7E48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7BC7"/>
  <w15:chartTrackingRefBased/>
  <w15:docId w15:val="{831DD232-3C4C-4D93-87EB-1B0E5277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A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A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OOoeYTtjZg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28eYW4O8h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EE47-88E9-4DC3-B07A-873D288B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4</cp:revision>
  <dcterms:created xsi:type="dcterms:W3CDTF">2020-05-05T20:34:00Z</dcterms:created>
  <dcterms:modified xsi:type="dcterms:W3CDTF">2020-05-15T11:22:00Z</dcterms:modified>
</cp:coreProperties>
</file>