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C4301" w14:textId="5DE8B598" w:rsidR="004270B3" w:rsidRPr="004411C9" w:rsidRDefault="007E6609" w:rsidP="004411C9">
      <w:pPr>
        <w:jc w:val="center"/>
        <w:rPr>
          <w:b/>
          <w:bCs/>
          <w:sz w:val="52"/>
          <w:szCs w:val="52"/>
        </w:rPr>
      </w:pPr>
      <w:r w:rsidRPr="004411C9">
        <w:rPr>
          <w:b/>
          <w:bCs/>
          <w:sz w:val="52"/>
          <w:szCs w:val="52"/>
        </w:rPr>
        <w:t>Lesson 28</w:t>
      </w:r>
    </w:p>
    <w:p w14:paraId="438B7CA8" w14:textId="3B95A40E" w:rsidR="007E6609" w:rsidRPr="004411C9" w:rsidRDefault="007E6609" w:rsidP="004411C9">
      <w:pPr>
        <w:jc w:val="center"/>
        <w:rPr>
          <w:b/>
          <w:bCs/>
          <w:sz w:val="32"/>
          <w:szCs w:val="32"/>
        </w:rPr>
      </w:pPr>
      <w:r w:rsidRPr="004411C9">
        <w:rPr>
          <w:b/>
          <w:bCs/>
          <w:sz w:val="32"/>
          <w:szCs w:val="32"/>
        </w:rPr>
        <w:t>SS3: Demonstrate an understanding of similarity of convex polygons, including regular and irregular polygons</w:t>
      </w:r>
    </w:p>
    <w:p w14:paraId="76C38DD1" w14:textId="472477DF" w:rsidR="007E6609" w:rsidRPr="004411C9" w:rsidRDefault="007E6609" w:rsidP="004411C9">
      <w:pPr>
        <w:jc w:val="center"/>
        <w:rPr>
          <w:b/>
          <w:bCs/>
          <w:sz w:val="32"/>
          <w:szCs w:val="32"/>
        </w:rPr>
      </w:pPr>
    </w:p>
    <w:p w14:paraId="5D17840C" w14:textId="71C10A1A" w:rsidR="007E6609" w:rsidRDefault="007E6609" w:rsidP="007E660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411C9">
        <w:rPr>
          <w:sz w:val="36"/>
          <w:szCs w:val="36"/>
        </w:rPr>
        <w:t>Lesson 28 video</w:t>
      </w:r>
      <w:r w:rsidR="008414D8">
        <w:rPr>
          <w:sz w:val="36"/>
          <w:szCs w:val="36"/>
        </w:rPr>
        <w:t xml:space="preserve"> </w:t>
      </w:r>
      <w:hyperlink r:id="rId5" w:history="1">
        <w:r w:rsidR="008414D8" w:rsidRPr="000933E1">
          <w:rPr>
            <w:rStyle w:val="Hyperlink"/>
            <w:sz w:val="36"/>
            <w:szCs w:val="36"/>
          </w:rPr>
          <w:t>https://youtu.be/-hnAqCvdtXE</w:t>
        </w:r>
      </w:hyperlink>
      <w:r w:rsidR="008414D8">
        <w:rPr>
          <w:sz w:val="36"/>
          <w:szCs w:val="36"/>
        </w:rPr>
        <w:t xml:space="preserve"> </w:t>
      </w:r>
    </w:p>
    <w:p w14:paraId="5948027E" w14:textId="77777777" w:rsidR="004411C9" w:rsidRPr="004411C9" w:rsidRDefault="004411C9" w:rsidP="004411C9">
      <w:pPr>
        <w:rPr>
          <w:sz w:val="36"/>
          <w:szCs w:val="36"/>
        </w:rPr>
      </w:pPr>
    </w:p>
    <w:p w14:paraId="5E3F956E" w14:textId="398C62E0" w:rsidR="007E6609" w:rsidRDefault="007E6609" w:rsidP="007E66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11C9">
        <w:rPr>
          <w:sz w:val="36"/>
          <w:szCs w:val="36"/>
        </w:rPr>
        <w:t>Activity: This is super cool.</w:t>
      </w:r>
      <w:r w:rsidRPr="004411C9">
        <w:rPr>
          <w:sz w:val="24"/>
          <w:szCs w:val="24"/>
        </w:rPr>
        <w:t xml:space="preserve"> You need a sheet of loose-leaf, a pair of scissors and a straight edge (ruler, binder, book </w:t>
      </w:r>
      <w:r w:rsidR="00791529" w:rsidRPr="004411C9">
        <w:rPr>
          <w:sz w:val="24"/>
          <w:szCs w:val="24"/>
        </w:rPr>
        <w:t>etc.</w:t>
      </w:r>
      <w:r w:rsidRPr="004411C9">
        <w:rPr>
          <w:sz w:val="24"/>
          <w:szCs w:val="24"/>
        </w:rPr>
        <w:t>)</w:t>
      </w:r>
      <w:r w:rsidR="00791529" w:rsidRPr="004411C9">
        <w:rPr>
          <w:sz w:val="24"/>
          <w:szCs w:val="24"/>
        </w:rPr>
        <w:t xml:space="preserve"> We are going to prove why the sum of the angles of a triangle is 180 degrees!</w:t>
      </w:r>
    </w:p>
    <w:p w14:paraId="4CE60900" w14:textId="77777777" w:rsidR="004411C9" w:rsidRPr="004411C9" w:rsidRDefault="004411C9" w:rsidP="004411C9">
      <w:pPr>
        <w:pStyle w:val="ListParagraph"/>
        <w:rPr>
          <w:sz w:val="24"/>
          <w:szCs w:val="24"/>
        </w:rPr>
      </w:pPr>
    </w:p>
    <w:p w14:paraId="59B9EDD6" w14:textId="77777777" w:rsidR="004411C9" w:rsidRPr="004411C9" w:rsidRDefault="004411C9" w:rsidP="004411C9">
      <w:pPr>
        <w:rPr>
          <w:sz w:val="24"/>
          <w:szCs w:val="24"/>
        </w:rPr>
      </w:pPr>
    </w:p>
    <w:p w14:paraId="7EA2C8C8" w14:textId="5D4F09B4" w:rsidR="007E6609" w:rsidRDefault="007E6609" w:rsidP="007E6609">
      <w:pPr>
        <w:rPr>
          <w:sz w:val="24"/>
          <w:szCs w:val="24"/>
        </w:rPr>
      </w:pPr>
      <w:r w:rsidRPr="004411C9">
        <w:rPr>
          <w:sz w:val="24"/>
          <w:szCs w:val="24"/>
        </w:rPr>
        <w:t xml:space="preserve">Step #1. </w:t>
      </w:r>
      <w:r w:rsidRPr="004411C9">
        <w:rPr>
          <w:sz w:val="24"/>
          <w:szCs w:val="24"/>
          <w:highlight w:val="yellow"/>
        </w:rPr>
        <w:t>Using your loose-leaf, cut out a triangle that is approximately the size of the palm of your hand.</w:t>
      </w:r>
      <w:r w:rsidRPr="004411C9">
        <w:rPr>
          <w:sz w:val="24"/>
          <w:szCs w:val="24"/>
        </w:rPr>
        <w:t xml:space="preserve"> Most </w:t>
      </w:r>
      <w:r w:rsidR="00791529" w:rsidRPr="004411C9">
        <w:rPr>
          <w:sz w:val="24"/>
          <w:szCs w:val="24"/>
        </w:rPr>
        <w:t>of your</w:t>
      </w:r>
      <w:r w:rsidRPr="004411C9">
        <w:rPr>
          <w:sz w:val="24"/>
          <w:szCs w:val="24"/>
        </w:rPr>
        <w:t xml:space="preserve"> triangles will be scalene, meaning that all your side lengths will differ. This will also work for </w:t>
      </w:r>
      <w:r w:rsidR="00791529" w:rsidRPr="004411C9">
        <w:rPr>
          <w:sz w:val="24"/>
          <w:szCs w:val="24"/>
        </w:rPr>
        <w:t>isosceles</w:t>
      </w:r>
      <w:r w:rsidRPr="004411C9">
        <w:rPr>
          <w:sz w:val="24"/>
          <w:szCs w:val="24"/>
        </w:rPr>
        <w:t xml:space="preserve"> and </w:t>
      </w:r>
      <w:r w:rsidR="00791529" w:rsidRPr="004411C9">
        <w:rPr>
          <w:sz w:val="24"/>
          <w:szCs w:val="24"/>
        </w:rPr>
        <w:t>equilateral</w:t>
      </w:r>
      <w:r w:rsidRPr="004411C9">
        <w:rPr>
          <w:sz w:val="24"/>
          <w:szCs w:val="24"/>
        </w:rPr>
        <w:t xml:space="preserve"> triangles (but they are more work to make and cut out). </w:t>
      </w:r>
    </w:p>
    <w:p w14:paraId="3C3429EA" w14:textId="3838C296" w:rsidR="00B5777D" w:rsidRPr="004411C9" w:rsidRDefault="00B5777D" w:rsidP="007E660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48DC064" wp14:editId="7D1ABC9A">
            <wp:extent cx="1488558" cy="111355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974" cy="112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E7F4F" w14:textId="05C25EF4" w:rsidR="007E6609" w:rsidRDefault="007E6609" w:rsidP="007E6609">
      <w:pPr>
        <w:rPr>
          <w:sz w:val="24"/>
          <w:szCs w:val="24"/>
        </w:rPr>
      </w:pPr>
      <w:r w:rsidRPr="004411C9">
        <w:rPr>
          <w:sz w:val="24"/>
          <w:szCs w:val="24"/>
        </w:rPr>
        <w:t xml:space="preserve">Step #2 </w:t>
      </w:r>
      <w:r w:rsidRPr="004411C9">
        <w:rPr>
          <w:sz w:val="24"/>
          <w:szCs w:val="24"/>
          <w:highlight w:val="yellow"/>
        </w:rPr>
        <w:t>Label Inside the angles (the pointy parts) of your triangle A, B and C</w:t>
      </w:r>
      <w:r w:rsidRPr="004411C9">
        <w:rPr>
          <w:sz w:val="24"/>
          <w:szCs w:val="24"/>
        </w:rPr>
        <w:t>.</w:t>
      </w:r>
    </w:p>
    <w:p w14:paraId="0CC165A0" w14:textId="70E6184A" w:rsidR="00B5777D" w:rsidRDefault="00B5777D" w:rsidP="007E660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C8F8217" wp14:editId="187E830D">
            <wp:extent cx="1275907" cy="954477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251" cy="95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EC784" w14:textId="7178FDE0" w:rsidR="00AE4D15" w:rsidRDefault="00AE4D15" w:rsidP="007E6609">
      <w:pPr>
        <w:rPr>
          <w:sz w:val="24"/>
          <w:szCs w:val="24"/>
        </w:rPr>
      </w:pPr>
    </w:p>
    <w:p w14:paraId="49B05BEE" w14:textId="0DC3A67C" w:rsidR="00AE4D15" w:rsidRDefault="00AE4D15" w:rsidP="007E6609">
      <w:pPr>
        <w:rPr>
          <w:sz w:val="24"/>
          <w:szCs w:val="24"/>
        </w:rPr>
      </w:pPr>
    </w:p>
    <w:p w14:paraId="25D6A18A" w14:textId="77777777" w:rsidR="00AE4D15" w:rsidRPr="004411C9" w:rsidRDefault="00AE4D15" w:rsidP="007E6609">
      <w:pPr>
        <w:rPr>
          <w:sz w:val="24"/>
          <w:szCs w:val="24"/>
        </w:rPr>
      </w:pPr>
    </w:p>
    <w:p w14:paraId="31585BFE" w14:textId="48764344" w:rsidR="007E6609" w:rsidRDefault="007E6609" w:rsidP="007E6609">
      <w:pPr>
        <w:rPr>
          <w:sz w:val="24"/>
          <w:szCs w:val="24"/>
        </w:rPr>
      </w:pPr>
      <w:r w:rsidRPr="004411C9">
        <w:rPr>
          <w:sz w:val="24"/>
          <w:szCs w:val="24"/>
        </w:rPr>
        <w:lastRenderedPageBreak/>
        <w:t xml:space="preserve">Step #3 </w:t>
      </w:r>
      <w:r w:rsidR="00791529" w:rsidRPr="004411C9">
        <w:rPr>
          <w:sz w:val="24"/>
          <w:szCs w:val="24"/>
          <w:highlight w:val="yellow"/>
        </w:rPr>
        <w:t>Tear off the labelled angles of your triangle</w:t>
      </w:r>
    </w:p>
    <w:p w14:paraId="7BFF74B8" w14:textId="38C0EAC2" w:rsidR="00B5777D" w:rsidRPr="004411C9" w:rsidRDefault="00B5777D" w:rsidP="007E660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BFAE10D" wp14:editId="4298A1FD">
            <wp:extent cx="1414130" cy="1057878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053" cy="106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D9531" w14:textId="748B40D2" w:rsidR="00791529" w:rsidRDefault="00791529" w:rsidP="007E6609">
      <w:pPr>
        <w:rPr>
          <w:sz w:val="24"/>
          <w:szCs w:val="24"/>
        </w:rPr>
      </w:pPr>
      <w:r w:rsidRPr="004411C9">
        <w:rPr>
          <w:sz w:val="24"/>
          <w:szCs w:val="24"/>
        </w:rPr>
        <w:t xml:space="preserve">Step #4 </w:t>
      </w:r>
      <w:r w:rsidRPr="004411C9">
        <w:rPr>
          <w:sz w:val="24"/>
          <w:szCs w:val="24"/>
          <w:highlight w:val="yellow"/>
        </w:rPr>
        <w:t>Line up your angles (the labelled “pointy” parts) against your flat edge</w:t>
      </w:r>
      <w:r w:rsidRPr="004411C9">
        <w:rPr>
          <w:sz w:val="24"/>
          <w:szCs w:val="24"/>
        </w:rPr>
        <w:t xml:space="preserve">. </w:t>
      </w:r>
    </w:p>
    <w:p w14:paraId="1D42B74C" w14:textId="0E722321" w:rsidR="00B5777D" w:rsidRPr="004411C9" w:rsidRDefault="00B5777D" w:rsidP="007E660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BBA6BD3" wp14:editId="49C75864">
            <wp:extent cx="2243470" cy="1678288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982" cy="168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9FA27" w14:textId="2F630D5F" w:rsidR="00791529" w:rsidRPr="004411C9" w:rsidRDefault="00791529" w:rsidP="007E6609">
      <w:pPr>
        <w:rPr>
          <w:sz w:val="24"/>
          <w:szCs w:val="24"/>
        </w:rPr>
      </w:pPr>
      <w:r w:rsidRPr="004411C9">
        <w:rPr>
          <w:sz w:val="24"/>
          <w:szCs w:val="24"/>
        </w:rPr>
        <w:t>Step #5. A straight line or flat edge measures how many degrees? 180, so these three angles add up to 180.</w:t>
      </w:r>
    </w:p>
    <w:p w14:paraId="15CEFF99" w14:textId="7F96CCE4" w:rsidR="00791529" w:rsidRDefault="00791529" w:rsidP="007E6609">
      <w:pPr>
        <w:rPr>
          <w:sz w:val="24"/>
          <w:szCs w:val="24"/>
        </w:rPr>
      </w:pPr>
      <w:r w:rsidRPr="004411C9">
        <w:rPr>
          <w:sz w:val="24"/>
          <w:szCs w:val="24"/>
        </w:rPr>
        <w:t>Step #6. Change the order of your line up of angles. Do they form a straight line?</w:t>
      </w:r>
    </w:p>
    <w:p w14:paraId="573F3B7E" w14:textId="28B612EE" w:rsidR="00B5777D" w:rsidRPr="004411C9" w:rsidRDefault="00B5777D" w:rsidP="007E660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C010A67" wp14:editId="7EF8F85E">
            <wp:extent cx="2487308" cy="1860698"/>
            <wp:effectExtent l="0" t="0" r="8255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217" cy="186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74F99" w14:textId="65F5EB06" w:rsidR="00791529" w:rsidRDefault="00791529" w:rsidP="007E6609">
      <w:pPr>
        <w:rPr>
          <w:sz w:val="24"/>
          <w:szCs w:val="24"/>
        </w:rPr>
      </w:pPr>
      <w:r w:rsidRPr="004411C9">
        <w:rPr>
          <w:sz w:val="24"/>
          <w:szCs w:val="24"/>
        </w:rPr>
        <w:t>How is that for cool</w:t>
      </w:r>
      <w:r w:rsidR="004411C9">
        <w:rPr>
          <w:sz w:val="24"/>
          <w:szCs w:val="24"/>
        </w:rPr>
        <w:t xml:space="preserve">? (I love to do this as a demonstration! </w:t>
      </w:r>
      <w:r w:rsidR="00B5777D">
        <w:rPr>
          <w:sz w:val="24"/>
          <w:szCs w:val="24"/>
        </w:rPr>
        <w:t>It is</w:t>
      </w:r>
      <w:r w:rsidR="004411C9">
        <w:rPr>
          <w:sz w:val="24"/>
          <w:szCs w:val="24"/>
        </w:rPr>
        <w:t xml:space="preserve"> the only time that I use my overhead projector!)</w:t>
      </w:r>
    </w:p>
    <w:p w14:paraId="585B98C2" w14:textId="77777777" w:rsidR="004411C9" w:rsidRPr="004411C9" w:rsidRDefault="004411C9" w:rsidP="007E6609">
      <w:pPr>
        <w:rPr>
          <w:sz w:val="24"/>
          <w:szCs w:val="24"/>
        </w:rPr>
      </w:pPr>
    </w:p>
    <w:p w14:paraId="6DB3B8CD" w14:textId="6DE9B46A" w:rsidR="00791529" w:rsidRPr="004411C9" w:rsidRDefault="004411C9" w:rsidP="007E6609">
      <w:pPr>
        <w:rPr>
          <w:sz w:val="24"/>
          <w:szCs w:val="24"/>
        </w:rPr>
      </w:pPr>
      <w:r>
        <w:rPr>
          <w:sz w:val="24"/>
          <w:szCs w:val="24"/>
        </w:rPr>
        <w:t>If</w:t>
      </w:r>
      <w:r w:rsidR="00791529" w:rsidRPr="004411C9">
        <w:rPr>
          <w:sz w:val="24"/>
          <w:szCs w:val="24"/>
        </w:rPr>
        <w:t xml:space="preserve"> I have a </w:t>
      </w:r>
      <w:r w:rsidR="00B5777D" w:rsidRPr="004411C9">
        <w:rPr>
          <w:sz w:val="24"/>
          <w:szCs w:val="24"/>
        </w:rPr>
        <w:t>right-angle</w:t>
      </w:r>
      <w:r w:rsidR="00791529" w:rsidRPr="004411C9">
        <w:rPr>
          <w:sz w:val="24"/>
          <w:szCs w:val="24"/>
        </w:rPr>
        <w:t xml:space="preserve"> triangle that has another angle that </w:t>
      </w:r>
      <w:r>
        <w:rPr>
          <w:sz w:val="24"/>
          <w:szCs w:val="24"/>
        </w:rPr>
        <w:t xml:space="preserve">is </w:t>
      </w:r>
      <w:r w:rsidR="00791529" w:rsidRPr="004411C9">
        <w:rPr>
          <w:sz w:val="24"/>
          <w:szCs w:val="24"/>
        </w:rPr>
        <w:t>3</w:t>
      </w:r>
      <w:r>
        <w:rPr>
          <w:sz w:val="24"/>
          <w:szCs w:val="24"/>
        </w:rPr>
        <w:t xml:space="preserve">0 </w:t>
      </w:r>
      <w:r w:rsidR="00791529" w:rsidRPr="004411C9">
        <w:rPr>
          <w:sz w:val="24"/>
          <w:szCs w:val="24"/>
        </w:rPr>
        <w:t>degrees, I can determine the size of the missing angle! 180- 90 (the right angle)-30 = 60 degrees!</w:t>
      </w:r>
    </w:p>
    <w:p w14:paraId="6843AB1C" w14:textId="690E1944" w:rsidR="00791529" w:rsidRDefault="00791529" w:rsidP="007E6609">
      <w:pPr>
        <w:rPr>
          <w:sz w:val="24"/>
          <w:szCs w:val="24"/>
        </w:rPr>
      </w:pPr>
    </w:p>
    <w:p w14:paraId="5CEC326C" w14:textId="6C574893" w:rsidR="004411C9" w:rsidRDefault="004411C9" w:rsidP="007E6609">
      <w:pPr>
        <w:rPr>
          <w:sz w:val="24"/>
          <w:szCs w:val="24"/>
        </w:rPr>
      </w:pPr>
    </w:p>
    <w:p w14:paraId="62C25D17" w14:textId="7878EA7F" w:rsidR="00791529" w:rsidRPr="00BB6792" w:rsidRDefault="00B5777D" w:rsidP="00E9386A">
      <w:pPr>
        <w:pStyle w:val="ListParagraph"/>
        <w:numPr>
          <w:ilvl w:val="0"/>
          <w:numId w:val="1"/>
        </w:numPr>
        <w:rPr>
          <w:sz w:val="36"/>
          <w:szCs w:val="36"/>
          <w:highlight w:val="yellow"/>
        </w:rPr>
      </w:pPr>
      <w:r w:rsidRPr="004411C9">
        <w:rPr>
          <w:sz w:val="36"/>
          <w:szCs w:val="36"/>
        </w:rPr>
        <w:lastRenderedPageBreak/>
        <w:t>Let us</w:t>
      </w:r>
      <w:r w:rsidR="00791529" w:rsidRPr="004411C9">
        <w:rPr>
          <w:sz w:val="36"/>
          <w:szCs w:val="36"/>
        </w:rPr>
        <w:t xml:space="preserve"> practice</w:t>
      </w:r>
      <w:r w:rsidR="00BB6792">
        <w:rPr>
          <w:sz w:val="36"/>
          <w:szCs w:val="36"/>
        </w:rPr>
        <w:t xml:space="preserve">. Complete the following </w:t>
      </w:r>
      <w:r w:rsidR="00BB6792" w:rsidRPr="00BB6792">
        <w:rPr>
          <w:sz w:val="36"/>
          <w:szCs w:val="36"/>
          <w:highlight w:val="yellow"/>
        </w:rPr>
        <w:t xml:space="preserve">on page </w:t>
      </w:r>
      <w:r>
        <w:rPr>
          <w:sz w:val="36"/>
          <w:szCs w:val="36"/>
          <w:highlight w:val="yellow"/>
        </w:rPr>
        <w:t>69</w:t>
      </w:r>
      <w:r w:rsidR="00BB6792" w:rsidRPr="00BB6792">
        <w:rPr>
          <w:sz w:val="36"/>
          <w:szCs w:val="36"/>
          <w:highlight w:val="yellow"/>
        </w:rPr>
        <w:t xml:space="preserve"> of your notebooks.</w:t>
      </w:r>
    </w:p>
    <w:p w14:paraId="3CAAD984" w14:textId="77777777" w:rsidR="00E9386A" w:rsidRPr="004411C9" w:rsidRDefault="00E9386A" w:rsidP="00E9386A">
      <w:pPr>
        <w:rPr>
          <w:sz w:val="24"/>
          <w:szCs w:val="24"/>
        </w:rPr>
      </w:pPr>
    </w:p>
    <w:p w14:paraId="38FD180C" w14:textId="61A1EDEB" w:rsidR="007E6609" w:rsidRDefault="00E9386A" w:rsidP="007E6609">
      <w:r>
        <w:rPr>
          <w:noProof/>
        </w:rPr>
        <w:drawing>
          <wp:inline distT="0" distB="0" distL="0" distR="0" wp14:anchorId="0770C8AA" wp14:editId="57D00022">
            <wp:extent cx="5943600" cy="4744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4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13AD9" w14:textId="77F6B5B0" w:rsidR="00E9386A" w:rsidRDefault="004411C9" w:rsidP="007E6609">
      <w:r>
        <w:rPr>
          <w:noProof/>
        </w:rPr>
        <w:lastRenderedPageBreak/>
        <w:drawing>
          <wp:inline distT="0" distB="0" distL="0" distR="0" wp14:anchorId="47316EF5" wp14:editId="1363B95C">
            <wp:extent cx="5943600" cy="2428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5209D" w14:textId="2FE114A8" w:rsidR="004411C9" w:rsidRDefault="004411C9" w:rsidP="007E6609"/>
    <w:p w14:paraId="68E240E7" w14:textId="4AE0CFE2" w:rsidR="004411C9" w:rsidRDefault="004411C9" w:rsidP="007E6609"/>
    <w:p w14:paraId="2D93F582" w14:textId="203E3EFD" w:rsidR="004411C9" w:rsidRDefault="004411C9" w:rsidP="007E6609"/>
    <w:p w14:paraId="0F0343AF" w14:textId="0B4846E7" w:rsidR="004411C9" w:rsidRDefault="004411C9" w:rsidP="007E6609"/>
    <w:p w14:paraId="6ED4B37A" w14:textId="70F64BEC" w:rsidR="004411C9" w:rsidRDefault="004411C9" w:rsidP="007E6609"/>
    <w:p w14:paraId="33CB9FA3" w14:textId="238810C7" w:rsidR="004411C9" w:rsidRPr="004411C9" w:rsidRDefault="004411C9" w:rsidP="007E6609">
      <w:pPr>
        <w:rPr>
          <w:sz w:val="36"/>
          <w:szCs w:val="36"/>
        </w:rPr>
      </w:pPr>
      <w:r w:rsidRPr="004411C9">
        <w:rPr>
          <w:sz w:val="36"/>
          <w:szCs w:val="36"/>
        </w:rPr>
        <w:t xml:space="preserve">Check your work below when you are finished. </w:t>
      </w:r>
    </w:p>
    <w:p w14:paraId="45D7AB08" w14:textId="501B8BA5" w:rsidR="004411C9" w:rsidRDefault="004411C9" w:rsidP="007E6609">
      <w:r>
        <w:rPr>
          <w:noProof/>
        </w:rPr>
        <w:lastRenderedPageBreak/>
        <w:drawing>
          <wp:inline distT="0" distB="0" distL="0" distR="0" wp14:anchorId="30FB2D68" wp14:editId="7B0A2ADE">
            <wp:extent cx="5943600" cy="44164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1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922AA" w14:textId="430656B6" w:rsidR="004411C9" w:rsidRDefault="004411C9" w:rsidP="007E6609">
      <w:r>
        <w:rPr>
          <w:noProof/>
        </w:rPr>
        <w:drawing>
          <wp:inline distT="0" distB="0" distL="0" distR="0" wp14:anchorId="65395689" wp14:editId="79E44D2F">
            <wp:extent cx="5943600" cy="23501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1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B6BCA"/>
    <w:multiLevelType w:val="hybridMultilevel"/>
    <w:tmpl w:val="7568949E"/>
    <w:lvl w:ilvl="0" w:tplc="B4E658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609"/>
    <w:rsid w:val="004270B3"/>
    <w:rsid w:val="004411C9"/>
    <w:rsid w:val="00791529"/>
    <w:rsid w:val="007E6609"/>
    <w:rsid w:val="008414D8"/>
    <w:rsid w:val="00AE4D15"/>
    <w:rsid w:val="00B5777D"/>
    <w:rsid w:val="00BB6792"/>
    <w:rsid w:val="00C34FE7"/>
    <w:rsid w:val="00E9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8896A"/>
  <w15:chartTrackingRefBased/>
  <w15:docId w15:val="{BF0B1AF5-3FF9-4BAC-8798-DB0D1DC0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6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4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s://youtu.be/-hnAqCvdtXE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Hayes-O'Hara, Stacey (ASD-S)</dc:creator>
  <cp:keywords/>
  <dc:description/>
  <cp:lastModifiedBy>Hayes-O'Hara, Stacey (ASD-S)</cp:lastModifiedBy>
  <cp:revision>2</cp:revision>
  <dcterms:created xsi:type="dcterms:W3CDTF">2020-04-30T19:46:00Z</dcterms:created>
  <dcterms:modified xsi:type="dcterms:W3CDTF">2020-04-30T19:46:00Z</dcterms:modified>
</cp:coreProperties>
</file>