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17F0" w14:textId="340546A0" w:rsidR="00C27802" w:rsidRPr="00766A3B" w:rsidRDefault="005333B5" w:rsidP="001F7F13">
      <w:pPr>
        <w:jc w:val="center"/>
        <w:rPr>
          <w:b/>
          <w:bCs/>
          <w:sz w:val="72"/>
          <w:szCs w:val="72"/>
        </w:rPr>
      </w:pPr>
      <w:r w:rsidRPr="00766A3B">
        <w:rPr>
          <w:b/>
          <w:bCs/>
          <w:sz w:val="72"/>
          <w:szCs w:val="72"/>
        </w:rPr>
        <w:t>Lesson 25</w:t>
      </w:r>
    </w:p>
    <w:p w14:paraId="497337EC" w14:textId="1D551F85" w:rsidR="005333B5" w:rsidRDefault="005333B5" w:rsidP="001F7F13">
      <w:pPr>
        <w:jc w:val="center"/>
        <w:rPr>
          <w:b/>
          <w:bCs/>
          <w:sz w:val="72"/>
          <w:szCs w:val="72"/>
        </w:rPr>
      </w:pPr>
      <w:r w:rsidRPr="001F7F13">
        <w:rPr>
          <w:b/>
          <w:bCs/>
          <w:sz w:val="72"/>
          <w:szCs w:val="72"/>
        </w:rPr>
        <w:t>Intro to Scale Factor</w:t>
      </w:r>
    </w:p>
    <w:p w14:paraId="5CB1F3F0" w14:textId="77777777" w:rsidR="00766A3B" w:rsidRPr="00766A3B" w:rsidRDefault="00766A3B" w:rsidP="00766A3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66A3B">
        <w:rPr>
          <w:rFonts w:ascii="Calibri" w:eastAsia="Calibri" w:hAnsi="Calibri" w:cs="Times New Roman"/>
          <w:b/>
          <w:bCs/>
          <w:sz w:val="24"/>
          <w:szCs w:val="24"/>
        </w:rPr>
        <w:t>SS4: Draw and interpret scale diagrams of 2-D shapes.</w:t>
      </w:r>
    </w:p>
    <w:p w14:paraId="65A7041C" w14:textId="12DAD21D" w:rsidR="00766A3B" w:rsidRDefault="00766A3B" w:rsidP="00766A3B">
      <w:pPr>
        <w:rPr>
          <w:b/>
          <w:bCs/>
          <w:sz w:val="40"/>
          <w:szCs w:val="40"/>
        </w:rPr>
      </w:pPr>
    </w:p>
    <w:p w14:paraId="4B9BBFF8" w14:textId="6C0A8C7F" w:rsidR="00766A3B" w:rsidRPr="00766A3B" w:rsidRDefault="00766A3B" w:rsidP="00766A3B">
      <w:pPr>
        <w:rPr>
          <w:b/>
          <w:bCs/>
          <w:sz w:val="32"/>
          <w:szCs w:val="32"/>
        </w:rPr>
      </w:pPr>
      <w:r w:rsidRPr="00766A3B">
        <w:rPr>
          <w:b/>
          <w:bCs/>
          <w:sz w:val="32"/>
          <w:szCs w:val="32"/>
        </w:rPr>
        <w:t xml:space="preserve">Today we begin our study of scale diagrams. Think of it like this. The </w:t>
      </w:r>
      <w:r w:rsidRPr="00766A3B">
        <w:rPr>
          <w:b/>
          <w:bCs/>
          <w:sz w:val="32"/>
          <w:szCs w:val="32"/>
          <w:u w:val="single"/>
        </w:rPr>
        <w:t>smartboard is an ENLARGEMENT</w:t>
      </w:r>
      <w:r w:rsidRPr="00766A3B">
        <w:rPr>
          <w:b/>
          <w:bCs/>
          <w:sz w:val="32"/>
          <w:szCs w:val="32"/>
        </w:rPr>
        <w:t xml:space="preserve"> of my laptop screen. The PowerPoint </w:t>
      </w:r>
      <w:r w:rsidRPr="00766A3B">
        <w:rPr>
          <w:b/>
          <w:bCs/>
          <w:sz w:val="32"/>
          <w:szCs w:val="32"/>
          <w:u w:val="single"/>
        </w:rPr>
        <w:t>handouts I give you are a REDUCTION</w:t>
      </w:r>
      <w:r w:rsidRPr="00766A3B">
        <w:rPr>
          <w:b/>
          <w:bCs/>
          <w:sz w:val="32"/>
          <w:szCs w:val="32"/>
        </w:rPr>
        <w:t xml:space="preserve"> of my computer screen. The Sussex KOA drive in theatre shows an ENLARGEMENT of the film and the actors. The tv screen is a REDUCTION of the actors in real life. We know that when we copy and paste and stretch pictures, sometimes they look different. We call that a </w:t>
      </w:r>
      <w:r w:rsidRPr="00766A3B">
        <w:rPr>
          <w:b/>
          <w:bCs/>
          <w:sz w:val="32"/>
          <w:szCs w:val="32"/>
          <w:u w:val="single"/>
        </w:rPr>
        <w:t>distortion</w:t>
      </w:r>
      <w:r w:rsidRPr="00766A3B">
        <w:rPr>
          <w:b/>
          <w:bCs/>
          <w:sz w:val="32"/>
          <w:szCs w:val="32"/>
        </w:rPr>
        <w:t xml:space="preserve"> because it is not proportionate to the original. The </w:t>
      </w:r>
      <w:r w:rsidRPr="00766A3B">
        <w:rPr>
          <w:b/>
          <w:bCs/>
          <w:sz w:val="32"/>
          <w:szCs w:val="32"/>
          <w:highlight w:val="yellow"/>
        </w:rPr>
        <w:t>scale factors</w:t>
      </w:r>
      <w:r w:rsidRPr="00766A3B">
        <w:rPr>
          <w:b/>
          <w:bCs/>
          <w:sz w:val="32"/>
          <w:szCs w:val="32"/>
        </w:rPr>
        <w:t xml:space="preserve"> of the corresponding sides are not equal.</w:t>
      </w:r>
    </w:p>
    <w:p w14:paraId="7D7681AD" w14:textId="77777777" w:rsidR="00766A3B" w:rsidRPr="00766A3B" w:rsidRDefault="00766A3B" w:rsidP="00766A3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66A3B">
        <w:rPr>
          <w:b/>
          <w:bCs/>
          <w:sz w:val="32"/>
          <w:szCs w:val="32"/>
        </w:rPr>
        <w:t>Open your notebooks to a clean page and number it page 66.</w:t>
      </w:r>
    </w:p>
    <w:p w14:paraId="6CF2DB80" w14:textId="48BB3453" w:rsidR="00766A3B" w:rsidRPr="00766A3B" w:rsidRDefault="00766A3B" w:rsidP="00766A3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66A3B">
        <w:rPr>
          <w:b/>
          <w:bCs/>
          <w:sz w:val="32"/>
          <w:szCs w:val="32"/>
        </w:rPr>
        <w:t xml:space="preserve">Make your own graph paper if you do not have any. (Draw vertical lines on your loose-leaf- creative problem solving </w:t>
      </w:r>
      <w:r w:rsidRPr="0076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66A3B">
        <w:rPr>
          <w:b/>
          <w:bCs/>
          <w:sz w:val="32"/>
          <w:szCs w:val="32"/>
        </w:rPr>
        <w:t>).</w:t>
      </w:r>
    </w:p>
    <w:p w14:paraId="165005A2" w14:textId="0CFFD03D" w:rsidR="005333B5" w:rsidRPr="00766A3B" w:rsidRDefault="00766A3B" w:rsidP="00766A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6A3B">
        <w:rPr>
          <w:b/>
          <w:bCs/>
          <w:sz w:val="32"/>
          <w:szCs w:val="32"/>
        </w:rPr>
        <w:t xml:space="preserve">Watch actively the video. </w:t>
      </w:r>
    </w:p>
    <w:p w14:paraId="4A82591A" w14:textId="2B4920CF" w:rsidR="005333B5" w:rsidRDefault="00766A3B">
      <w:hyperlink r:id="rId5" w:history="1">
        <w:r w:rsidR="007706F8" w:rsidRPr="00766A3B">
          <w:rPr>
            <w:color w:val="0000FF"/>
            <w:sz w:val="32"/>
            <w:szCs w:val="32"/>
            <w:u w:val="single"/>
          </w:rPr>
          <w:t>https://www.youtube.com/watch?v=s2clB7FqZJE&amp;feature=youtu.be</w:t>
        </w:r>
      </w:hyperlink>
      <w:r w:rsidR="007706F8" w:rsidRPr="00766A3B">
        <w:t xml:space="preserve"> </w:t>
      </w:r>
    </w:p>
    <w:p w14:paraId="2F7C7FF0" w14:textId="5644F2C0" w:rsidR="00766A3B" w:rsidRDefault="00766A3B"/>
    <w:p w14:paraId="2E21A46A" w14:textId="0BF1470C" w:rsidR="00766A3B" w:rsidRPr="00766A3B" w:rsidRDefault="00766A3B">
      <w:pPr>
        <w:rPr>
          <w:sz w:val="28"/>
          <w:szCs w:val="28"/>
        </w:rPr>
      </w:pPr>
      <w:r w:rsidRPr="00766A3B">
        <w:rPr>
          <w:sz w:val="28"/>
          <w:szCs w:val="28"/>
        </w:rPr>
        <w:t>Remember, if you ever have any questions, comments or concerns, we are only an email away.</w:t>
      </w:r>
    </w:p>
    <w:p w14:paraId="423F4225" w14:textId="67B14A07" w:rsidR="00766A3B" w:rsidRPr="00766A3B" w:rsidRDefault="00766A3B">
      <w:pPr>
        <w:rPr>
          <w:sz w:val="28"/>
          <w:szCs w:val="28"/>
        </w:rPr>
      </w:pPr>
      <w:hyperlink r:id="rId6" w:history="1">
        <w:r w:rsidRPr="00766A3B">
          <w:rPr>
            <w:rStyle w:val="Hyperlink"/>
            <w:sz w:val="28"/>
            <w:szCs w:val="28"/>
          </w:rPr>
          <w:t>Stacey.hayes@nbed.nb.ca</w:t>
        </w:r>
      </w:hyperlink>
      <w:r w:rsidRPr="00766A3B">
        <w:rPr>
          <w:sz w:val="28"/>
          <w:szCs w:val="28"/>
        </w:rPr>
        <w:t xml:space="preserve">                      </w:t>
      </w:r>
      <w:hyperlink r:id="rId7" w:history="1">
        <w:r w:rsidRPr="00766A3B">
          <w:rPr>
            <w:rStyle w:val="Hyperlink"/>
            <w:sz w:val="28"/>
            <w:szCs w:val="28"/>
          </w:rPr>
          <w:t>Luke.hopper@nbed.nb.ca</w:t>
        </w:r>
      </w:hyperlink>
      <w:r w:rsidRPr="00766A3B">
        <w:rPr>
          <w:sz w:val="28"/>
          <w:szCs w:val="28"/>
        </w:rPr>
        <w:t xml:space="preserve"> </w:t>
      </w:r>
    </w:p>
    <w:sectPr w:rsidR="00766A3B" w:rsidRPr="0076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1321A"/>
    <w:multiLevelType w:val="hybridMultilevel"/>
    <w:tmpl w:val="884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C4"/>
    <w:rsid w:val="001F7F13"/>
    <w:rsid w:val="005333B5"/>
    <w:rsid w:val="00766A3B"/>
    <w:rsid w:val="007706F8"/>
    <w:rsid w:val="00996AC4"/>
    <w:rsid w:val="00C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D701"/>
  <w15:chartTrackingRefBased/>
  <w15:docId w15:val="{3D59181F-4F67-45EE-836C-11F0233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e.hopper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.hayes@nbed.nb.ca" TargetMode="External"/><Relationship Id="rId5" Type="http://schemas.openxmlformats.org/officeDocument/2006/relationships/hyperlink" Target="https://www.youtube.com/watch?v=s2clB7FqZJ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2020-04-27T22:25:00Z</dcterms:created>
  <dcterms:modified xsi:type="dcterms:W3CDTF">2020-04-27T22:25:00Z</dcterms:modified>
</cp:coreProperties>
</file>